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5D" w:rsidRPr="00733A5D" w:rsidRDefault="00733A5D" w:rsidP="00733A5D">
      <w:pPr>
        <w:spacing w:after="0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bookmarkStart w:id="0" w:name="_GoBack"/>
      <w:bookmarkEnd w:id="0"/>
      <w:r w:rsidRPr="00733A5D">
        <w:rPr>
          <w:rFonts w:ascii="Times New Roman" w:eastAsia="Calibri" w:hAnsi="Times New Roman" w:cs="Times New Roman"/>
          <w:i/>
          <w:sz w:val="20"/>
          <w:szCs w:val="20"/>
        </w:rPr>
        <w:t>Образец № 2</w:t>
      </w:r>
    </w:p>
    <w:p w:rsidR="00733A5D" w:rsidRDefault="00733A5D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5D" w:rsidRDefault="00733A5D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5D" w:rsidRDefault="00733A5D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97C4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 w:rsidR="002B5E53">
        <w:rPr>
          <w:rFonts w:ascii="Times New Roman" w:hAnsi="Times New Roman" w:cs="Times New Roman"/>
          <w:sz w:val="24"/>
          <w:szCs w:val="24"/>
        </w:rPr>
        <w:t>открита процедура за подаване на нов образец на заявление от действа</w:t>
      </w:r>
      <w:r w:rsidR="009B3CBD">
        <w:rPr>
          <w:rFonts w:ascii="Times New Roman" w:hAnsi="Times New Roman" w:cs="Times New Roman"/>
          <w:sz w:val="24"/>
          <w:szCs w:val="24"/>
        </w:rPr>
        <w:t xml:space="preserve">щи вещи лица, включени в списъка на вещите лица </w:t>
      </w:r>
      <w:r w:rsidR="002B5E53">
        <w:rPr>
          <w:rFonts w:ascii="Times New Roman" w:hAnsi="Times New Roman" w:cs="Times New Roman"/>
          <w:sz w:val="24"/>
          <w:szCs w:val="24"/>
        </w:rPr>
        <w:t xml:space="preserve">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съдебния район на Окръжен съд - Враца и </w:t>
      </w:r>
      <w:r w:rsidR="005E4D9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</w:t>
      </w:r>
      <w:r w:rsidR="009B3CBD" w:rsidRPr="009B3CBD">
        <w:rPr>
          <w:rFonts w:ascii="Times New Roman" w:hAnsi="Times New Roman" w:cs="Times New Roman"/>
          <w:sz w:val="24"/>
          <w:szCs w:val="24"/>
        </w:rPr>
        <w:t xml:space="preserve">за подаване на нов образец на заявление от действащи вещи лица, включени в списъка на вещите лица  за съдебния район на Окръжен съд - Враца и </w:t>
      </w:r>
      <w:r w:rsidR="005E4D9A">
        <w:rPr>
          <w:rFonts w:ascii="Times New Roman" w:hAnsi="Times New Roman" w:cs="Times New Roman"/>
          <w:sz w:val="24"/>
          <w:szCs w:val="24"/>
        </w:rPr>
        <w:t>А</w:t>
      </w:r>
      <w:r w:rsidR="009B3CBD" w:rsidRPr="009B3CBD">
        <w:rPr>
          <w:rFonts w:ascii="Times New Roman" w:hAnsi="Times New Roman" w:cs="Times New Roman"/>
          <w:sz w:val="24"/>
          <w:szCs w:val="24"/>
        </w:rPr>
        <w:t xml:space="preserve">дминистративен съд - Враца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>изпълняване</w:t>
      </w:r>
      <w:r w:rsidR="00116FD2">
        <w:rPr>
          <w:rFonts w:ascii="Times New Roman" w:hAnsi="Times New Roman" w:cs="Times New Roman"/>
          <w:sz w:val="24"/>
          <w:szCs w:val="24"/>
        </w:rPr>
        <w:t>то ми на</w:t>
      </w:r>
      <w:r w:rsidR="009B1E15">
        <w:rPr>
          <w:rFonts w:ascii="Times New Roman" w:hAnsi="Times New Roman" w:cs="Times New Roman"/>
          <w:sz w:val="24"/>
          <w:szCs w:val="24"/>
        </w:rPr>
        <w:t xml:space="preserve">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</w:t>
      </w:r>
      <w:r w:rsidR="00111D8A">
        <w:rPr>
          <w:rFonts w:ascii="Times New Roman" w:hAnsi="Times New Roman" w:cs="Times New Roman"/>
          <w:sz w:val="24"/>
          <w:szCs w:val="24"/>
        </w:rPr>
        <w:t xml:space="preserve">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>за заличаване на вещи лица от списъка на вещите лица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за съдебния район на Окръжен съд - Враца и </w:t>
      </w:r>
      <w:r w:rsidR="005E4D9A">
        <w:rPr>
          <w:rFonts w:ascii="Times New Roman" w:hAnsi="Times New Roman" w:cs="Times New Roman"/>
          <w:sz w:val="24"/>
          <w:szCs w:val="24"/>
        </w:rPr>
        <w:t>А</w:t>
      </w:r>
      <w:r w:rsidR="008637CB" w:rsidRPr="008637CB">
        <w:rPr>
          <w:rFonts w:ascii="Times New Roman" w:hAnsi="Times New Roman" w:cs="Times New Roman"/>
          <w:sz w:val="24"/>
          <w:szCs w:val="24"/>
        </w:rPr>
        <w:t>дминистративен съд - Враца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A9F" w:rsidRDefault="00986A9F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E86" w:rsidRDefault="00E02E86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2E86" w:rsidRDefault="00E02E86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725927" w:rsidRPr="00725927" w:rsidRDefault="0072592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4AB5" w:rsidRPr="00714AB5" w:rsidRDefault="003F4A54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зпълнение на законови задължения на администратора, управлението на човешките ресурси, финансово-счетоводна отчетност. За тези цели се обработват данните на физически лица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кандидати за вещи лица и включени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вещи лица </w:t>
      </w:r>
      <w:r>
        <w:rPr>
          <w:rFonts w:ascii="Times New Roman" w:eastAsia="Calibri" w:hAnsi="Times New Roman" w:cs="Times New Roman"/>
          <w:sz w:val="24"/>
          <w:szCs w:val="24"/>
        </w:rPr>
        <w:t>в списъка на вещите лица</w:t>
      </w:r>
      <w:r w:rsidR="002F588E">
        <w:rPr>
          <w:rFonts w:ascii="Times New Roman" w:eastAsia="Calibri" w:hAnsi="Times New Roman" w:cs="Times New Roman"/>
          <w:sz w:val="24"/>
          <w:szCs w:val="24"/>
        </w:rPr>
        <w:t>.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Обработваните данни включват</w:t>
      </w:r>
      <w:r w:rsidR="002F588E">
        <w:rPr>
          <w:rFonts w:ascii="Times New Roman" w:eastAsia="Calibri" w:hAnsi="Times New Roman" w:cs="Times New Roman"/>
          <w:sz w:val="24"/>
          <w:szCs w:val="24"/>
        </w:rPr>
        <w:t>: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физическа идентичност </w:t>
      </w:r>
      <w:r w:rsidR="002F588E">
        <w:rPr>
          <w:rFonts w:ascii="Times New Roman" w:eastAsia="Calibri" w:hAnsi="Times New Roman" w:cs="Times New Roman"/>
          <w:sz w:val="24"/>
          <w:szCs w:val="24"/>
        </w:rPr>
        <w:t>(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ЕГН, данни по лична карта</w:t>
      </w:r>
      <w:r w:rsidR="002F588E">
        <w:rPr>
          <w:rFonts w:ascii="Times New Roman" w:eastAsia="Calibri" w:hAnsi="Times New Roman" w:cs="Times New Roman"/>
          <w:sz w:val="24"/>
          <w:szCs w:val="24"/>
        </w:rPr>
        <w:t>)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, образование, трудова дейност и гражданско-правен статус. </w:t>
      </w:r>
      <w:r w:rsidR="0085131C" w:rsidRPr="002024D6">
        <w:rPr>
          <w:rFonts w:ascii="Times New Roman" w:hAnsi="Times New Roman" w:cs="Times New Roman"/>
          <w:sz w:val="24"/>
          <w:szCs w:val="24"/>
        </w:rPr>
        <w:t xml:space="preserve">Данните от този регистър се обработват в съответствие с действащото законодателство.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Правното основание за обработването на тези данни се съдържа в чл. 6, </w:t>
      </w:r>
      <w:proofErr w:type="spellStart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.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1, б. „в“ от Регламент (ЕС) 2016/679, Закона за съдебната власт, Наредба № 2/29.06.2015г. за вписването, квалификацията и възнагражденията на вещите лица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F5C">
        <w:rPr>
          <w:rFonts w:ascii="Times New Roman" w:eastAsia="Calibri" w:hAnsi="Times New Roman" w:cs="Times New Roman"/>
          <w:sz w:val="24"/>
          <w:szCs w:val="24"/>
        </w:rPr>
        <w:t>Гражданск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кодекс, Наказателно</w:t>
      </w:r>
      <w:r w:rsidR="004D7832">
        <w:rPr>
          <w:rFonts w:ascii="Times New Roman" w:eastAsia="Calibri" w:hAnsi="Times New Roman" w:cs="Times New Roman"/>
          <w:sz w:val="24"/>
          <w:szCs w:val="24"/>
        </w:rPr>
        <w:t>-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31C">
        <w:rPr>
          <w:rFonts w:ascii="Times New Roman" w:eastAsia="Calibri" w:hAnsi="Times New Roman" w:cs="Times New Roman"/>
          <w:sz w:val="24"/>
          <w:szCs w:val="24"/>
        </w:rPr>
        <w:t>Закона за счетоводството</w:t>
      </w:r>
      <w:r w:rsidR="0087488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725927" w:rsidRDefault="00DC6E05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05">
        <w:rPr>
          <w:rFonts w:ascii="Times New Roman" w:eastAsia="Calibri" w:hAnsi="Times New Roman" w:cs="Times New Roman"/>
          <w:sz w:val="24"/>
          <w:szCs w:val="24"/>
        </w:rPr>
        <w:t>Окръжен съд – Враца разкрива лични данни на трети страни и получатели само, ако те имат законово основание да ги получат. Категориите получатели на личните данни се определят за всеки конкретен случай, според законовото им основание да получат данни.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„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>
        <w:rPr>
          <w:rFonts w:ascii="Times New Roman" w:hAnsi="Times New Roman" w:cs="Times New Roman"/>
          <w:sz w:val="24"/>
          <w:szCs w:val="24"/>
        </w:rPr>
        <w:t xml:space="preserve">“ и раздел „Защита на личните данни“: 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64D0C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B" w:rsidRDefault="002F5CEB" w:rsidP="00986A9F">
      <w:pPr>
        <w:spacing w:after="0" w:line="240" w:lineRule="auto"/>
      </w:pPr>
      <w:r>
        <w:separator/>
      </w:r>
    </w:p>
  </w:endnote>
  <w:endnote w:type="continuationSeparator" w:id="0">
    <w:p w:rsidR="002F5CEB" w:rsidRDefault="002F5CEB" w:rsidP="009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9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4D0C" w:rsidRPr="00464D0C" w:rsidRDefault="00464D0C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4D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64D0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4D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64D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64D0C" w:rsidRDefault="00464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B" w:rsidRDefault="002F5CEB" w:rsidP="00986A9F">
      <w:pPr>
        <w:spacing w:after="0" w:line="240" w:lineRule="auto"/>
      </w:pPr>
      <w:r>
        <w:separator/>
      </w:r>
    </w:p>
  </w:footnote>
  <w:footnote w:type="continuationSeparator" w:id="0">
    <w:p w:rsidR="002F5CEB" w:rsidRDefault="002F5CEB" w:rsidP="0098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16FD2"/>
    <w:rsid w:val="0016640B"/>
    <w:rsid w:val="001A449C"/>
    <w:rsid w:val="001E2D97"/>
    <w:rsid w:val="002024D6"/>
    <w:rsid w:val="00216847"/>
    <w:rsid w:val="00297C49"/>
    <w:rsid w:val="002B5E53"/>
    <w:rsid w:val="002F588E"/>
    <w:rsid w:val="002F5CEB"/>
    <w:rsid w:val="0030325C"/>
    <w:rsid w:val="00372A24"/>
    <w:rsid w:val="003F4A54"/>
    <w:rsid w:val="00401454"/>
    <w:rsid w:val="00414390"/>
    <w:rsid w:val="00464D0C"/>
    <w:rsid w:val="004B3C96"/>
    <w:rsid w:val="004B6FC1"/>
    <w:rsid w:val="004D7832"/>
    <w:rsid w:val="00523E08"/>
    <w:rsid w:val="005240E9"/>
    <w:rsid w:val="0054626C"/>
    <w:rsid w:val="005C17EC"/>
    <w:rsid w:val="005E4D9A"/>
    <w:rsid w:val="005F3991"/>
    <w:rsid w:val="00634018"/>
    <w:rsid w:val="00637C56"/>
    <w:rsid w:val="006816BA"/>
    <w:rsid w:val="006C2248"/>
    <w:rsid w:val="006D1BC3"/>
    <w:rsid w:val="006D71AA"/>
    <w:rsid w:val="00714AB5"/>
    <w:rsid w:val="00725927"/>
    <w:rsid w:val="00727D4B"/>
    <w:rsid w:val="00733A5D"/>
    <w:rsid w:val="00783CED"/>
    <w:rsid w:val="0079403B"/>
    <w:rsid w:val="007C617C"/>
    <w:rsid w:val="00843412"/>
    <w:rsid w:val="00845BCB"/>
    <w:rsid w:val="0085131C"/>
    <w:rsid w:val="008637CB"/>
    <w:rsid w:val="0087488D"/>
    <w:rsid w:val="00986A9F"/>
    <w:rsid w:val="009B1E15"/>
    <w:rsid w:val="009B3CBD"/>
    <w:rsid w:val="00A26B78"/>
    <w:rsid w:val="00A5348C"/>
    <w:rsid w:val="00AF3775"/>
    <w:rsid w:val="00AF45CC"/>
    <w:rsid w:val="00B72EF7"/>
    <w:rsid w:val="00C81E72"/>
    <w:rsid w:val="00CE1257"/>
    <w:rsid w:val="00D109A9"/>
    <w:rsid w:val="00D60785"/>
    <w:rsid w:val="00DC6E05"/>
    <w:rsid w:val="00DF0048"/>
    <w:rsid w:val="00E02E86"/>
    <w:rsid w:val="00E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98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86A9F"/>
  </w:style>
  <w:style w:type="paragraph" w:styleId="a8">
    <w:name w:val="footer"/>
    <w:basedOn w:val="a"/>
    <w:link w:val="a9"/>
    <w:uiPriority w:val="99"/>
    <w:unhideWhenUsed/>
    <w:rsid w:val="0098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8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98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86A9F"/>
  </w:style>
  <w:style w:type="paragraph" w:styleId="a8">
    <w:name w:val="footer"/>
    <w:basedOn w:val="a"/>
    <w:link w:val="a9"/>
    <w:uiPriority w:val="99"/>
    <w:unhideWhenUsed/>
    <w:rsid w:val="0098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lmiteva</cp:lastModifiedBy>
  <cp:revision>7</cp:revision>
  <cp:lastPrinted>2019-04-23T08:58:00Z</cp:lastPrinted>
  <dcterms:created xsi:type="dcterms:W3CDTF">2019-05-29T13:00:00Z</dcterms:created>
  <dcterms:modified xsi:type="dcterms:W3CDTF">2019-06-03T07:50:00Z</dcterms:modified>
</cp:coreProperties>
</file>